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1F" w:rsidRPr="0007741F" w:rsidRDefault="0007741F" w:rsidP="00077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41F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</w:p>
    <w:tbl>
      <w:tblPr>
        <w:tblStyle w:val="af4"/>
        <w:tblW w:w="15230" w:type="dxa"/>
        <w:tblLook w:val="04A0" w:firstRow="1" w:lastRow="0" w:firstColumn="1" w:lastColumn="0" w:noHBand="0" w:noVBand="1"/>
      </w:tblPr>
      <w:tblGrid>
        <w:gridCol w:w="759"/>
        <w:gridCol w:w="5586"/>
        <w:gridCol w:w="1439"/>
        <w:gridCol w:w="1523"/>
        <w:gridCol w:w="1512"/>
        <w:gridCol w:w="1562"/>
        <w:gridCol w:w="1287"/>
        <w:gridCol w:w="1562"/>
      </w:tblGrid>
      <w:tr w:rsidR="00E24464" w:rsidTr="00F468BA">
        <w:trPr>
          <w:trHeight w:val="561"/>
        </w:trPr>
        <w:tc>
          <w:tcPr>
            <w:tcW w:w="759" w:type="dxa"/>
            <w:vMerge w:val="restart"/>
          </w:tcPr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86" w:type="dxa"/>
            <w:vMerge w:val="restart"/>
          </w:tcPr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ab/>
              <w:t>Дисциплины, МДК, ПМ, практики</w:t>
            </w:r>
          </w:p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39" w:type="dxa"/>
            <w:vMerge w:val="restart"/>
          </w:tcPr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4597" w:type="dxa"/>
            <w:gridSpan w:val="3"/>
          </w:tcPr>
          <w:p w:rsidR="00E24464" w:rsidRPr="00177C2B" w:rsidRDefault="00E2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ab/>
              <w:t>Основная учебная литература</w:t>
            </w:r>
          </w:p>
        </w:tc>
        <w:tc>
          <w:tcPr>
            <w:tcW w:w="2849" w:type="dxa"/>
            <w:gridSpan w:val="2"/>
          </w:tcPr>
          <w:p w:rsidR="00E24464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Дополнительная учебная литература</w:t>
            </w:r>
          </w:p>
        </w:tc>
      </w:tr>
      <w:tr w:rsidR="00E5763F" w:rsidTr="00F468BA">
        <w:tc>
          <w:tcPr>
            <w:tcW w:w="759" w:type="dxa"/>
            <w:vMerge/>
          </w:tcPr>
          <w:p w:rsidR="00177C2B" w:rsidRPr="00177C2B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vMerge/>
          </w:tcPr>
          <w:p w:rsidR="00177C2B" w:rsidRPr="00177C2B" w:rsidRDefault="00177C2B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наличие электронного учебника</w:t>
            </w:r>
          </w:p>
        </w:tc>
        <w:tc>
          <w:tcPr>
            <w:tcW w:w="1512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62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  1 </w:t>
            </w:r>
            <w:proofErr w:type="spell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287" w:type="dxa"/>
          </w:tcPr>
          <w:p w:rsidR="00177C2B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62" w:type="dxa"/>
          </w:tcPr>
          <w:p w:rsidR="00177C2B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  1 </w:t>
            </w:r>
            <w:proofErr w:type="spellStart"/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785444" w:rsidRDefault="00AC16E3" w:rsidP="003B5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5444">
              <w:rPr>
                <w:rFonts w:ascii="Times New Roman" w:hAnsi="Times New Roman" w:cs="Times New Roman"/>
                <w:b/>
                <w:sz w:val="20"/>
                <w:szCs w:val="20"/>
              </w:rPr>
              <w:t>АТМ</w:t>
            </w:r>
            <w:proofErr w:type="gramEnd"/>
          </w:p>
        </w:tc>
        <w:tc>
          <w:tcPr>
            <w:tcW w:w="1439" w:type="dxa"/>
          </w:tcPr>
          <w:p w:rsidR="00AC16E3" w:rsidRPr="001D1049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23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785444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44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444">
              <w:rPr>
                <w:rFonts w:ascii="Times New Roman" w:hAnsi="Times New Roman" w:cs="Times New Roman"/>
                <w:sz w:val="20"/>
                <w:szCs w:val="20"/>
              </w:rPr>
              <w:t>Горелов, А.А. Основы философии [Текст]: учебник для СПО/ А.А. Горелов. – 13-е изд., стер. – Москва: Академия, 2013. – 320с.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3A146C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Pr="00D01C3C" w:rsidRDefault="00AC16E3" w:rsidP="003B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D01C3C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C3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социально-экономического профиля [Текст]: учебник для НПО и СПО в 2 ч. Ч.1/В.В. Артемов, Ю.Н. </w:t>
            </w:r>
            <w:proofErr w:type="spell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изд., </w:t>
            </w:r>
            <w:proofErr w:type="spell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2011. – 304с.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социально-экономического профиля [Текст]: учебник для НПО и СПО в 2 ч. Ч.2/В.В. Артемов, Ю.Н. </w:t>
            </w:r>
            <w:proofErr w:type="spell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. – 6-е изд., </w:t>
            </w:r>
            <w:proofErr w:type="spell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.  – Москва: Академия, 2013. – 320с.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Самыгин, П.С. История [Текст]: учебное пособие для СПО/ П.С. Самыгин, К.С. Беликов, С.Е. </w:t>
            </w:r>
            <w:proofErr w:type="gram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Бережной</w:t>
            </w:r>
            <w:proofErr w:type="gram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П.С. Самыгина. – 7-е изд. – Ростов на Дону: Феникс, 2007. – 478с.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[Текст]: учебник для СПО/ В.В. Артемов, Ю.Н. </w:t>
            </w:r>
            <w:proofErr w:type="spell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2004. – 448с.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Отечества [Текст]: учебник для СПО/ В.В. Артемов, Ю.Н. </w:t>
            </w:r>
            <w:proofErr w:type="spell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 xml:space="preserve">. – 3-е изд., </w:t>
            </w:r>
            <w:proofErr w:type="spellStart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D01C3C">
              <w:rPr>
                <w:rFonts w:ascii="Times New Roman" w:hAnsi="Times New Roman" w:cs="Times New Roman"/>
                <w:sz w:val="20"/>
                <w:szCs w:val="20"/>
              </w:rPr>
              <w:t>.– Москва: Академия, Мастерство, 2001. – 360с.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710F79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F7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F79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710F79">
              <w:rPr>
                <w:rFonts w:ascii="Times New Roman" w:hAnsi="Times New Roman" w:cs="Times New Roman"/>
                <w:sz w:val="20"/>
                <w:szCs w:val="20"/>
              </w:rPr>
              <w:t xml:space="preserve">, А.П. Английский язык для технических специальностей [Текст]: учебник для СПО/ А.П. Голубев, А.П. </w:t>
            </w:r>
            <w:proofErr w:type="spellStart"/>
            <w:r w:rsidRPr="00710F79">
              <w:rPr>
                <w:rFonts w:ascii="Times New Roman" w:hAnsi="Times New Roman" w:cs="Times New Roman"/>
                <w:sz w:val="20"/>
                <w:szCs w:val="20"/>
              </w:rPr>
              <w:t>Коржавый</w:t>
            </w:r>
            <w:proofErr w:type="spellEnd"/>
            <w:r w:rsidRPr="00710F79">
              <w:rPr>
                <w:rFonts w:ascii="Times New Roman" w:hAnsi="Times New Roman" w:cs="Times New Roman"/>
                <w:sz w:val="20"/>
                <w:szCs w:val="20"/>
              </w:rPr>
              <w:t>, И.Б. Смирнова. – 3-е изд., стер. – Москва: Академия, 2013. – 208с.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710F79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262">
              <w:rPr>
                <w:rFonts w:ascii="Times New Roman" w:hAnsi="Times New Roman" w:cs="Times New Roman"/>
                <w:sz w:val="20"/>
                <w:szCs w:val="20"/>
              </w:rPr>
              <w:t xml:space="preserve">Up&amp;Up10:Student’s </w:t>
            </w:r>
            <w:proofErr w:type="spellStart"/>
            <w:r w:rsidRPr="00911262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911262">
              <w:rPr>
                <w:rFonts w:ascii="Times New Roman" w:hAnsi="Times New Roman" w:cs="Times New Roman"/>
                <w:sz w:val="20"/>
                <w:szCs w:val="20"/>
              </w:rPr>
              <w:t>[Текст]: учебник для 10 класса/ В.Г. Тимофеев, А.Б. Вильнер, И.Л. Колесникова и др.; под ред. В.Г. Тимофеева. – 4-е изд. – Москва: Академия, 2009. – 144с.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911262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262">
              <w:rPr>
                <w:rFonts w:ascii="Times New Roman" w:hAnsi="Times New Roman" w:cs="Times New Roman"/>
                <w:sz w:val="20"/>
                <w:szCs w:val="20"/>
              </w:rPr>
              <w:t xml:space="preserve">Up&amp;Up10:Student’s </w:t>
            </w:r>
            <w:proofErr w:type="spellStart"/>
            <w:r w:rsidRPr="00911262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911262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учебник для 11 класса/ В.Г. Тимофеев, А.Б. Вильнер, И.А. </w:t>
            </w:r>
            <w:proofErr w:type="spellStart"/>
            <w:r w:rsidRPr="00911262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911262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В.Г. Тимофеева. – 3-е изд. – Москва: Академия, 2009. – 136с.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Pr="00316D13" w:rsidRDefault="00AC16E3" w:rsidP="003B5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316D13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1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D13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316D13">
              <w:rPr>
                <w:rFonts w:ascii="Times New Roman" w:hAnsi="Times New Roman" w:cs="Times New Roman"/>
                <w:sz w:val="20"/>
                <w:szCs w:val="20"/>
              </w:rPr>
              <w:t xml:space="preserve">, А.А. Физическая культура [Текст]: учебник для НПО </w:t>
            </w:r>
            <w:proofErr w:type="spellStart"/>
            <w:r w:rsidRPr="00316D13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spellEnd"/>
            <w:r w:rsidRPr="00316D13">
              <w:rPr>
                <w:rFonts w:ascii="Times New Roman" w:hAnsi="Times New Roman" w:cs="Times New Roman"/>
                <w:sz w:val="20"/>
                <w:szCs w:val="20"/>
              </w:rPr>
              <w:t xml:space="preserve">/ А.А. </w:t>
            </w:r>
            <w:proofErr w:type="spellStart"/>
            <w:r w:rsidRPr="00316D13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316D13">
              <w:rPr>
                <w:rFonts w:ascii="Times New Roman" w:hAnsi="Times New Roman" w:cs="Times New Roman"/>
                <w:sz w:val="20"/>
                <w:szCs w:val="20"/>
              </w:rPr>
              <w:t>. – 5-е изд., стер. – Москва: Академия, 2012. – 304с.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316D13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B4F">
              <w:rPr>
                <w:rFonts w:ascii="Times New Roman" w:hAnsi="Times New Roman" w:cs="Times New Roman"/>
                <w:sz w:val="20"/>
                <w:szCs w:val="20"/>
              </w:rPr>
              <w:t xml:space="preserve">Лях, В.И. Физическая культура [Текст]: учебник для 10-11 классов общеобразовательных учреждений/ В.И. Лях, А.А. </w:t>
            </w:r>
            <w:proofErr w:type="spellStart"/>
            <w:r w:rsidRPr="00AD6B4F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AD6B4F">
              <w:rPr>
                <w:rFonts w:ascii="Times New Roman" w:hAnsi="Times New Roman" w:cs="Times New Roman"/>
                <w:sz w:val="20"/>
                <w:szCs w:val="20"/>
              </w:rPr>
              <w:t>; под ред. В.И. Ляха. – 2-е изд. – Москва: Просвещение, 2007. – 237с.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B4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160BC7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BC7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математика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AF67A6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Бакушинский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А.Б. Элементы функционального анализа 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чебное пособие для ВПО/ 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Бакушинский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Ю.И.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2013. – 192с.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AF67A6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Нестеренко, Ю.В. Теория чисел 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 для ВПО/ Ю.В. Нестеренко. – Москва: Академия, 2008. – 272с.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AF67A6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Спирина, М.С. Дискретная математика 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СПО/ М.С. Спирина, П.А. Спирин. – 9-е изд.,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2013. – 368с.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AF67A6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Ю.Н. Основы линейной алгебры и математического анализа 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для ВПО/ Ю.Н.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Радославова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2009. – 352с.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AF67A6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Богомолов, Н.В. Практические занятия по математике 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AF67A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для бакалавров/ Н.В. Богомолов. – 11-е изд.,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доп. – Москва: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2013. – 495с.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6D5F2D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2D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Михеева, Е.В. Информационные технологии в профессиональной деятельности [Текст]: учебник  для СПО / </w:t>
            </w:r>
            <w:proofErr w:type="spell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Е.В.Михеева</w:t>
            </w:r>
            <w:proofErr w:type="spell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. – 9-е </w:t>
            </w:r>
            <w:proofErr w:type="spellStart"/>
            <w:proofErr w:type="gram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, стер. – Москва: Академия, 2011. – 384с.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Михеева, Е.В. Практикум по информационным технологиям в профессиональной деятельност</w:t>
            </w:r>
            <w:proofErr w:type="gram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Текст]: учебное  пособие для СПО/ Е.В. Михеева. – 9-е изд., стер. – Москва: Академия, 2010. – 256с.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Гохберг</w:t>
            </w:r>
            <w:proofErr w:type="spell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, Г. С. Информационные технологи</w:t>
            </w:r>
            <w:proofErr w:type="gram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 для СПО/ Г.С. </w:t>
            </w:r>
            <w:proofErr w:type="spell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Гохберг</w:t>
            </w:r>
            <w:proofErr w:type="spell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 и др.. – 8-е изд., стер. – Москва: Академия, 2013. – 208с.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Цветкова, М. С. Информатика и ИК</w:t>
            </w:r>
            <w:proofErr w:type="gram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Т[</w:t>
            </w:r>
            <w:proofErr w:type="gram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 для СПО/ М.С. Цветкова, Л.С. Великович. – Москва: Академия, </w:t>
            </w:r>
            <w:r w:rsidRPr="006D5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2011. – 352с.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Михеева, Е.В. Информатика [Текст]: учебник  для </w:t>
            </w:r>
            <w:proofErr w:type="gram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СПО/ Е.</w:t>
            </w:r>
            <w:proofErr w:type="gram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 В. Михеева, О. И. Титова. - 3-е изд., стер. - Москва</w:t>
            </w:r>
            <w:proofErr w:type="gram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2009. - 352 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, Н.Д. Информатика и информационные технологии [Текст]: учебник  для 10-11кл. /Н.Д. </w:t>
            </w:r>
            <w:proofErr w:type="spellStart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6D5F2D">
              <w:rPr>
                <w:rFonts w:ascii="Times New Roman" w:hAnsi="Times New Roman" w:cs="Times New Roman"/>
                <w:sz w:val="20"/>
                <w:szCs w:val="20"/>
              </w:rPr>
              <w:t xml:space="preserve"> 4-е изд. – Москва: БИНОМ. Лаборатория знаний, 2007. – 511с.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F2D">
              <w:rPr>
                <w:rFonts w:ascii="Times New Roman" w:hAnsi="Times New Roman" w:cs="Times New Roman"/>
                <w:sz w:val="20"/>
                <w:szCs w:val="20"/>
              </w:rPr>
              <w:t>Семакин, И.Г. Информатика [Текст]: учебник  для 10-11кл. /И.Г. Семакин. – Москва: Просвещение, 2007. – 211с.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6066D3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D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Немцов, М.В. Электротехника и электроника [Текст]: учебник для СПО/ М.В. Немцов, М.Л. Немцова. – 5-е изд., стер. – Москва: Академия, 2013. – 480с.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Хрусталева, З.А. Электротехнические измерения [Текст]: учебник для СПО/ З.А. Хрусталева. – 2-е изд., стер. – Москва: КНОРУС, 2012. – 208с.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 xml:space="preserve">, Л.И. Сборник практических задач по электротехнике [Текст]: учебное пособие для СПО/ Л.И. </w:t>
            </w: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. – 2-е изд., стер. – Москва: Академия, 2012. – 288с.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 xml:space="preserve">, П.А. Электротехника [Текст]: учебник  для НПО/ П.А. </w:t>
            </w: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П.А. </w:t>
            </w: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 xml:space="preserve">. – 7-е изд., </w:t>
            </w: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.  – Санкт-Петербург: ООО «Лань-Трейд», 2010г. – 272 с.</w:t>
            </w:r>
          </w:p>
        </w:tc>
        <w:tc>
          <w:tcPr>
            <w:tcW w:w="1439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 xml:space="preserve">, Л.И. Электротехника [Текст]: учебник для СПО/ Л.И. </w:t>
            </w: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2009. – 384с.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, Ю.Г. Электротехника с 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электроник [Текст]: учебное </w:t>
            </w:r>
            <w:r w:rsidRPr="006066D3">
              <w:rPr>
                <w:rFonts w:ascii="Times New Roman" w:hAnsi="Times New Roman" w:cs="Times New Roman"/>
                <w:sz w:val="20"/>
                <w:szCs w:val="20"/>
              </w:rPr>
              <w:t xml:space="preserve">пособие/ Ю.Г. </w:t>
            </w:r>
            <w:proofErr w:type="spellStart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. – 13-е изд.,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Ростов на Дону: </w:t>
            </w:r>
            <w:r w:rsidRPr="006066D3">
              <w:rPr>
                <w:rFonts w:ascii="Times New Roman" w:hAnsi="Times New Roman" w:cs="Times New Roman"/>
                <w:sz w:val="20"/>
                <w:szCs w:val="20"/>
              </w:rPr>
              <w:t>Феникс, 2010г. – 407с.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C80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[Текст]: учебник для СПО/ Б.И. </w:t>
            </w:r>
            <w:proofErr w:type="spellStart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 xml:space="preserve">, Ю.М. </w:t>
            </w:r>
            <w:proofErr w:type="spellStart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Иньков</w:t>
            </w:r>
            <w:proofErr w:type="spellEnd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Крашенников</w:t>
            </w:r>
            <w:proofErr w:type="spellEnd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Б.И. </w:t>
            </w:r>
            <w:proofErr w:type="spellStart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2008. – 320с.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C80">
              <w:rPr>
                <w:rFonts w:ascii="Times New Roman" w:hAnsi="Times New Roman" w:cs="Times New Roman"/>
                <w:sz w:val="20"/>
                <w:szCs w:val="20"/>
              </w:rPr>
              <w:t xml:space="preserve">Федорченко, А.А. Электротехника с основами электроники [Текст]: учебник для НПО и СПО/ А.А. Федорченко, Ю.Г. </w:t>
            </w:r>
            <w:proofErr w:type="spellStart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Синдее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. – Москва: Дашков и К</w:t>
            </w:r>
            <w:proofErr w:type="gramStart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62C80">
              <w:rPr>
                <w:rFonts w:ascii="Times New Roman" w:hAnsi="Times New Roman" w:cs="Times New Roman"/>
                <w:sz w:val="20"/>
                <w:szCs w:val="20"/>
              </w:rPr>
              <w:t>, 2007. – 416с.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3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3433FC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3FC">
              <w:rPr>
                <w:rFonts w:ascii="Times New Roman" w:hAnsi="Times New Roman" w:cs="Times New Roman"/>
                <w:b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3FC">
              <w:rPr>
                <w:rFonts w:ascii="Times New Roman" w:hAnsi="Times New Roman" w:cs="Times New Roman"/>
                <w:sz w:val="20"/>
                <w:szCs w:val="20"/>
              </w:rPr>
              <w:t xml:space="preserve">Железные дороги. Общий курс [Текст]: учебник для бакалавров и специалистов/ Ю.И. Ефименко, В.И. Ковалев, С.И. Логинов и др.; под ред. Ю.И. Ефименко. – 6-е изд., </w:t>
            </w:r>
            <w:proofErr w:type="spellStart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 xml:space="preserve">. и доп. – Москва: УМЦ </w:t>
            </w:r>
            <w:proofErr w:type="gramStart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>/д транспорте, 2013. – 503с.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3FC">
              <w:rPr>
                <w:rFonts w:ascii="Times New Roman" w:hAnsi="Times New Roman" w:cs="Times New Roman"/>
                <w:sz w:val="20"/>
                <w:szCs w:val="20"/>
              </w:rPr>
              <w:t xml:space="preserve">Общий курс [Текст]: учебник для СПО/ Ю.И. Ефименко, М.М. Уздин, В.И. Ковалев, и др.; под ред. Ю.И. Ефименко. – </w:t>
            </w:r>
            <w:r w:rsidRPr="00343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6-е </w:t>
            </w:r>
            <w:proofErr w:type="spellStart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spellEnd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УМЦ </w:t>
            </w:r>
            <w:proofErr w:type="gramStart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3433FC">
              <w:rPr>
                <w:rFonts w:ascii="Times New Roman" w:hAnsi="Times New Roman" w:cs="Times New Roman"/>
                <w:sz w:val="20"/>
                <w:szCs w:val="20"/>
              </w:rPr>
              <w:t>/д транспорте, 2012. – 256с.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F7">
              <w:rPr>
                <w:rFonts w:ascii="Times New Roman" w:hAnsi="Times New Roman" w:cs="Times New Roman"/>
                <w:sz w:val="20"/>
                <w:szCs w:val="20"/>
              </w:rPr>
              <w:t>Общий курс [Текст]: учебник для СПО/В.Н. Соколов, В.Ф. Жуковский, С.В. Котенкова и др.; под ред. В.Н. Соколова. – Москва: УМК МПС России, 2002. – 296с.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397B34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B3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техника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B34">
              <w:rPr>
                <w:rFonts w:ascii="Times New Roman" w:hAnsi="Times New Roman" w:cs="Times New Roman"/>
                <w:sz w:val="20"/>
                <w:szCs w:val="20"/>
              </w:rPr>
              <w:t>Горошков, Б.И. Электронная техника [Текст]: учебное пособие для СПО/ Б.И. Горошков, А.Б. Горошков. – 5-е изд., стер. – Москва: Академия, 2012. – 320с.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B34">
              <w:rPr>
                <w:rFonts w:ascii="Times New Roman" w:hAnsi="Times New Roman" w:cs="Times New Roman"/>
                <w:sz w:val="20"/>
                <w:szCs w:val="20"/>
              </w:rPr>
              <w:t>Акимова, Г.Н. Электронная техника [Текст]: учебник для СПО/ Г.Н. Акимова. – Москва: Маршрут, 2003. – 290с.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B34">
              <w:rPr>
                <w:rFonts w:ascii="Times New Roman" w:hAnsi="Times New Roman" w:cs="Times New Roman"/>
                <w:sz w:val="20"/>
                <w:szCs w:val="20"/>
              </w:rPr>
              <w:t>Мизерная, З.А. Электронная техника [Текст]: учебник для СПО/ З.А. Мизерная. – Москва: Маршрут, 2006. – 408с.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930F0E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0E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, В.В. Правовое обеспечение профессиональной деятельности [Текст]: учебник для СПО/ В.В.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. – 8-е изд.,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2013. – 224с.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Шкатулла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, В.И. Основы правовых знаний [Текст]: учебное пособие для СПО / В.И.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Шкатулла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, В.В.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Надвикова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Сытинская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В.И.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Шкатуллы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. – 4-е изд.,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2004. – 304с.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644457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8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8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Яковлев, А.И. Основы правоведения [Текст]: учебник для НПО / А.И. Яковлев. – 7-е изд., стер. – Москва: Академия, 2008. – 336с.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Казанцев, В.И. Трудовое право [Текст]: учебник для СПО / В.И. Казанцев, В.И. Васин. – Москва: Академия, 2005. – 416с.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Казанцев</w:t>
            </w:r>
            <w:proofErr w:type="gram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.. Основы права[Текст]: учебник для СПО / С.Я. Казанцев, Б.И.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Кофман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 xml:space="preserve">, П.Н. Мазуренко и др.; под ред. С.Я. Казанцева. 4-е </w:t>
            </w:r>
            <w:proofErr w:type="spellStart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изд.,стер</w:t>
            </w:r>
            <w:proofErr w:type="spellEnd"/>
            <w:r w:rsidRPr="00930F0E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256с.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Pr="00C83D2E" w:rsidRDefault="00AC16E3" w:rsidP="003B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C83D2E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2E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организации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D2E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C83D2E">
              <w:rPr>
                <w:rFonts w:ascii="Times New Roman" w:hAnsi="Times New Roman" w:cs="Times New Roman"/>
                <w:sz w:val="20"/>
                <w:szCs w:val="20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C83D2E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C83D2E">
              <w:rPr>
                <w:rFonts w:ascii="Times New Roman" w:hAnsi="Times New Roman" w:cs="Times New Roman"/>
                <w:sz w:val="20"/>
                <w:szCs w:val="20"/>
              </w:rPr>
              <w:t>. – 9-е изд., стер. – Москва: Академия, 2010. – 176с.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D2E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C83D2E">
              <w:rPr>
                <w:rFonts w:ascii="Times New Roman" w:hAnsi="Times New Roman" w:cs="Times New Roman"/>
                <w:sz w:val="20"/>
                <w:szCs w:val="20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C83D2E">
              <w:rPr>
                <w:rFonts w:ascii="Times New Roman" w:hAnsi="Times New Roman" w:cs="Times New Roman"/>
                <w:sz w:val="20"/>
                <w:szCs w:val="20"/>
              </w:rPr>
              <w:t>Череданова</w:t>
            </w:r>
            <w:proofErr w:type="spellEnd"/>
            <w:r w:rsidRPr="00C83D2E">
              <w:rPr>
                <w:rFonts w:ascii="Times New Roman" w:hAnsi="Times New Roman" w:cs="Times New Roman"/>
                <w:sz w:val="20"/>
                <w:szCs w:val="20"/>
              </w:rPr>
              <w:t>. – 7-е изд., стер. – Москва: Академия, 2008. – 176с.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2E">
              <w:rPr>
                <w:rFonts w:ascii="Times New Roman" w:hAnsi="Times New Roman" w:cs="Times New Roman"/>
                <w:sz w:val="20"/>
                <w:szCs w:val="20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2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[Текст]: учебное пособие для СПО/ Н.Н. Кожевников, Т.Ф. Басова, В.В. Бологова и др.; под ред. Н.Н. </w:t>
            </w:r>
            <w:r w:rsidRPr="00C83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Кожевникова. – Москва: Академия, 2006. – 288с.</w:t>
            </w:r>
            <w:r w:rsidRPr="00C83D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B446CD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Н.П. Экономика железнодорожного транспорта (для технических специальностей) </w:t>
            </w:r>
            <w:r w:rsidRPr="00B446C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B446C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ВПО/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Л.П. Левицкая,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Москва: УМЦ ЖДТ, 2012. – 356с.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211B37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Галабурда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В.Г. Транспортный маркетинг [Текст</w:t>
            </w:r>
            <w:r w:rsidRPr="00211B3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ВПО/ В.Г.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Галабурда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Москва: УМЦ ЖДТ, 2012. – 452</w:t>
            </w:r>
            <w:r w:rsidRPr="00211B3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8444EB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Козырев, В.А. Менеджмент на железнодорожном транспорте </w:t>
            </w:r>
            <w:r w:rsidRPr="008444E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8444E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пособие/ В.А. Козырев. - </w:t>
            </w:r>
            <w:r w:rsidRPr="008444EB">
              <w:rPr>
                <w:rFonts w:ascii="Times New Roman" w:hAnsi="Times New Roman" w:cs="Times New Roman"/>
                <w:sz w:val="20"/>
                <w:szCs w:val="20"/>
              </w:rPr>
              <w:t>Москва: УМЦ ЖДТ, 2012. – 452с.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7C79A5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9A5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Охрана труда и промышленная экология [Текст]: учебник для СПО/ В.Т. Медведев и др. – 5-изд., стер. – Москва: Академия, 2013. – 416с.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7C79A5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Куликов, О. Н. Охрана труда в </w:t>
            </w:r>
            <w:proofErr w:type="gramStart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металлообрабатывающей</w:t>
            </w:r>
            <w:proofErr w:type="gramEnd"/>
          </w:p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промышленности: учебник  для НПО / О.Н. Куликов, Е. </w:t>
            </w:r>
            <w:proofErr w:type="spellStart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Ролин</w:t>
            </w:r>
            <w:proofErr w:type="spellEnd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. – 3-е изд., стер. Москва: Академия, 2010. – 144с.         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Куликов, О. Н. Охрана труда при производстве сварочных работ: учебное  пособие для НПО / О.Н. Куликов, Е. </w:t>
            </w:r>
            <w:proofErr w:type="spellStart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Ролин</w:t>
            </w:r>
            <w:proofErr w:type="spellEnd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. – 4-е  изд., стер. – Москва: Академия, 2009. – 176с.            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, Ю.Г. Охрана труда (для </w:t>
            </w:r>
            <w:proofErr w:type="spellStart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газоэлектросварщиков</w:t>
            </w:r>
            <w:proofErr w:type="spellEnd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, электриков, механиков, электронщиков и работников легкой промышленности): учебное  пособие для учащихся ПУ и колледжей / Ю.Г. </w:t>
            </w:r>
            <w:proofErr w:type="spellStart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. – Ростов на Дону, 2002. – 192с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C16E3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6E3" w:rsidRPr="00CE06A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. – Москва: УМЦ ЖТ, 2007. – 456с.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7C2761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761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7C2761">
              <w:rPr>
                <w:rFonts w:ascii="Times New Roman" w:hAnsi="Times New Roman" w:cs="Times New Roman"/>
                <w:sz w:val="20"/>
                <w:szCs w:val="20"/>
              </w:rPr>
              <w:t xml:space="preserve"> Е.А. Охрана труда на железнодорожном транспорт</w:t>
            </w:r>
            <w:proofErr w:type="gramStart"/>
            <w:r w:rsidRPr="007C2761">
              <w:rPr>
                <w:rFonts w:ascii="Times New Roman" w:hAnsi="Times New Roman" w:cs="Times New Roman"/>
                <w:sz w:val="20"/>
                <w:szCs w:val="20"/>
              </w:rPr>
              <w:t>е[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7C276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</w:t>
            </w:r>
            <w:r w:rsidRPr="007C2761">
              <w:rPr>
                <w:rFonts w:ascii="Times New Roman" w:hAnsi="Times New Roman" w:cs="Times New Roman"/>
                <w:sz w:val="20"/>
                <w:szCs w:val="20"/>
              </w:rPr>
              <w:t>техникумов и колледжей ж.-д. трансп.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— Москва</w:t>
            </w:r>
            <w:r w:rsidRPr="007C2761">
              <w:rPr>
                <w:rFonts w:ascii="Times New Roman" w:hAnsi="Times New Roman" w:cs="Times New Roman"/>
                <w:sz w:val="20"/>
                <w:szCs w:val="20"/>
              </w:rPr>
              <w:t>: Маршрут, 2004. — 412 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5E547D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47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измерения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Гуржий</w:t>
            </w:r>
            <w:proofErr w:type="spell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, А.Н. Электрические и радиотехнические измерени</w:t>
            </w:r>
            <w:proofErr w:type="gram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я[</w:t>
            </w:r>
            <w:proofErr w:type="gram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учебное пособие для НПО/ А.Н. </w:t>
            </w:r>
            <w:proofErr w:type="spell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Гуржий</w:t>
            </w:r>
            <w:proofErr w:type="spell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 xml:space="preserve">, Н.И. </w:t>
            </w:r>
            <w:proofErr w:type="spell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Поворознюк</w:t>
            </w:r>
            <w:proofErr w:type="spell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2004. – 272с.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, В.Ю. Измерительная техник</w:t>
            </w:r>
            <w:proofErr w:type="gram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а[</w:t>
            </w:r>
            <w:proofErr w:type="gram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для СПО/ В.Ю. </w:t>
            </w:r>
            <w:proofErr w:type="spell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2012. – 288с.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Панфилов, В.А. Электрические измерени</w:t>
            </w:r>
            <w:proofErr w:type="gram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я[</w:t>
            </w:r>
            <w:proofErr w:type="gram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Текст]: учебник для СПО/ В.А. Панфилов. – 7-е изд., стер. – Москва: Академия, 2012. – 288с.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 xml:space="preserve">, В.Ю. Средства измерения [Текст]: учебник для СПО/ В.Ю. </w:t>
            </w:r>
            <w:proofErr w:type="spell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 xml:space="preserve">. – 6-е изд., </w:t>
            </w:r>
            <w:proofErr w:type="spellStart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E547D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2013. – 320с.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Pr="003B3A88" w:rsidRDefault="00AC16E3" w:rsidP="003B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3B3A88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Цифровая </w:t>
            </w:r>
            <w:proofErr w:type="spellStart"/>
            <w:r w:rsidRPr="003B3A88">
              <w:rPr>
                <w:rFonts w:ascii="Times New Roman" w:hAnsi="Times New Roman" w:cs="Times New Roman"/>
                <w:b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88">
              <w:rPr>
                <w:rFonts w:ascii="Times New Roman" w:hAnsi="Times New Roman" w:cs="Times New Roman"/>
                <w:sz w:val="20"/>
                <w:szCs w:val="20"/>
              </w:rPr>
              <w:t xml:space="preserve">Дунаев, С.Д. </w:t>
            </w:r>
            <w:proofErr w:type="spellStart"/>
            <w:r w:rsidRPr="003B3A88">
              <w:rPr>
                <w:rFonts w:ascii="Times New Roman" w:hAnsi="Times New Roman" w:cs="Times New Roman"/>
                <w:sz w:val="20"/>
                <w:szCs w:val="20"/>
              </w:rPr>
              <w:t>Цифроваясхемотехника</w:t>
            </w:r>
            <w:proofErr w:type="spellEnd"/>
            <w:r w:rsidRPr="003B3A88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учебное пособие для СПО/ С.Д. Дунаев, С.Н. Золотарев. – Москва: УМЦ, 2007. – 238с.</w:t>
            </w:r>
            <w:r w:rsidRPr="003B3A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3A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88">
              <w:rPr>
                <w:rFonts w:ascii="Times New Roman" w:hAnsi="Times New Roman" w:cs="Times New Roman"/>
                <w:sz w:val="20"/>
                <w:szCs w:val="20"/>
              </w:rPr>
              <w:t>Горелик, А.В. Системы железнодорожной автоматики, телемеханики и связ</w:t>
            </w:r>
            <w:proofErr w:type="gramStart"/>
            <w:r w:rsidRPr="003B3A88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3B3A88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в 2 частях для ВПО – ч.1/А. В. Горелик, Д. В. </w:t>
            </w:r>
            <w:proofErr w:type="spellStart"/>
            <w:r w:rsidRPr="003B3A88">
              <w:rPr>
                <w:rFonts w:ascii="Times New Roman" w:hAnsi="Times New Roman" w:cs="Times New Roman"/>
                <w:sz w:val="20"/>
                <w:szCs w:val="20"/>
              </w:rPr>
              <w:t>Шалягин</w:t>
            </w:r>
            <w:proofErr w:type="spellEnd"/>
            <w:r w:rsidRPr="003B3A88">
              <w:rPr>
                <w:rFonts w:ascii="Times New Roman" w:hAnsi="Times New Roman" w:cs="Times New Roman"/>
                <w:sz w:val="20"/>
                <w:szCs w:val="20"/>
              </w:rPr>
              <w:t>, Ю. Г. Боровков, В. Е. Митрохин ; под ред. А.В. Горелика. – Москва:  УМЦ по образованию на железнодорожном транспорте, 2013. – 272с.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450C0B" w:rsidRDefault="00AC16E3" w:rsidP="003B5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0B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0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жизнедеятельность [Текст]: учебник для СПО/ </w:t>
            </w:r>
            <w:proofErr w:type="spellStart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>Э.А.Арустамов</w:t>
            </w:r>
            <w:proofErr w:type="spellEnd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 xml:space="preserve">, Н.В. Косолапова, Н.А. Прокопенко и др.. – 11-е изд., </w:t>
            </w:r>
            <w:proofErr w:type="spellStart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176с.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0B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Косолапова, Н.В. Основы безопасности жизнедеятельности [Текст]: учебник для НПО и СПО/ Н.В. Косолапова, Н.А. Прокопенко. – 6-е изд., </w:t>
            </w:r>
            <w:proofErr w:type="spellStart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320с.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450C0B">
              <w:rPr>
                <w:rFonts w:ascii="Times New Roman" w:hAnsi="Times New Roman" w:cs="Times New Roman"/>
                <w:sz w:val="20"/>
                <w:szCs w:val="20"/>
              </w:rPr>
              <w:t>. – Москва: УМЦ ЖТ, 2007. – 456с.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B9789F" w:rsidRDefault="00AC16E3" w:rsidP="003B5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89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Горелик, А.В. Системы железнодорожной автоматики, телемеханики и связ</w:t>
            </w:r>
            <w:proofErr w:type="gram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в 2 частях для ВПО – ч.1/А. В. Горелик, Д. В. </w:t>
            </w:r>
            <w:proofErr w:type="spell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Шалягин</w:t>
            </w:r>
            <w:proofErr w:type="spell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, Ю. Г. Боровков, В. Е. Митрохин ; под ред. А.В. Горелика. – Москва:  УМЦ по образованию на железнодорожном транспорте, 2013. – 272с.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F6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9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Горелов, Г.В. Каналообразующие устройства железнодорожной телемеханики и связ</w:t>
            </w:r>
            <w:proofErr w:type="gram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Текст]: учебник для ВПО/ Г.В. Горел</w:t>
            </w:r>
            <w:bookmarkStart w:id="0" w:name="_GoBack"/>
            <w:bookmarkEnd w:id="0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 xml:space="preserve">ов, А.А. Волков, В.И. </w:t>
            </w:r>
            <w:proofErr w:type="spell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Шелухин</w:t>
            </w:r>
            <w:proofErr w:type="spell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; под ред. Г.В. Горелова. – Москва: УМЦ, 2007. – 403с.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89F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Эксплуатационные основы автоматики и телемеханики [Текст]: учебник для ВПО /В. В. Сапожников и др.; под ред. В. В. Сапожникова. — Москва: Маршрут, 2006. — 247 с.  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устройств и систем железнодорожной автоматики и телемеханик</w:t>
            </w:r>
            <w:proofErr w:type="gram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Текст]: учебное пособие для ВПО/В.В. Сапожников и др.; под ред. В.В. Сапожникова. - Москва: Маршрут, 2003. – 336с.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Крухмалев</w:t>
            </w:r>
            <w:proofErr w:type="spell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, В. В.  Многоканальные телекоммуникационные системы.    Аналоговые системы передач</w:t>
            </w:r>
            <w:proofErr w:type="gram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учебное пособие для ВУЗов / В.В. </w:t>
            </w:r>
            <w:proofErr w:type="spell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Крухмалев</w:t>
            </w:r>
            <w:proofErr w:type="spell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 xml:space="preserve">, В.Н. Гордиенко, А.Д. </w:t>
            </w:r>
            <w:proofErr w:type="spell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Моченов</w:t>
            </w:r>
            <w:proofErr w:type="spell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 xml:space="preserve">; под общ. Ред. В.В. </w:t>
            </w:r>
            <w:proofErr w:type="spellStart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Крухмалева</w:t>
            </w:r>
            <w:proofErr w:type="spellEnd"/>
            <w:r w:rsidRPr="00B9789F">
              <w:rPr>
                <w:rFonts w:ascii="Times New Roman" w:hAnsi="Times New Roman" w:cs="Times New Roman"/>
                <w:sz w:val="20"/>
                <w:szCs w:val="20"/>
              </w:rPr>
              <w:t>. - Москва: Маршрут, 2007. – 256с.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E3" w:rsidRPr="001F0E22" w:rsidTr="00F468BA">
        <w:tc>
          <w:tcPr>
            <w:tcW w:w="75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16E3" w:rsidRPr="00FC080A" w:rsidRDefault="00AC16E3" w:rsidP="003B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C10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Виноградова, В.Ю.  Автоблокировка и переездная сигнализация [Текст]: учебное </w:t>
            </w:r>
            <w:proofErr w:type="spellStart"/>
            <w:r w:rsidRPr="00346C10">
              <w:rPr>
                <w:rFonts w:ascii="Times New Roman" w:hAnsi="Times New Roman" w:cs="Times New Roman"/>
                <w:sz w:val="20"/>
                <w:szCs w:val="20"/>
              </w:rPr>
              <w:t>илюстр</w:t>
            </w:r>
            <w:proofErr w:type="spellEnd"/>
            <w:r w:rsidRPr="00346C10">
              <w:rPr>
                <w:rFonts w:ascii="Times New Roman" w:hAnsi="Times New Roman" w:cs="Times New Roman"/>
                <w:sz w:val="20"/>
                <w:szCs w:val="20"/>
              </w:rPr>
              <w:t xml:space="preserve">. пособие для ВПО, СПО, НПО и </w:t>
            </w:r>
            <w:proofErr w:type="spellStart"/>
            <w:r w:rsidRPr="00346C10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346C10">
              <w:rPr>
                <w:rFonts w:ascii="Times New Roman" w:hAnsi="Times New Roman" w:cs="Times New Roman"/>
                <w:sz w:val="20"/>
                <w:szCs w:val="20"/>
              </w:rPr>
              <w:t>. учреждений ж/т./ В.Ю. Виноградова. — Москва: Маршрут, 2003. — 20 с.</w:t>
            </w:r>
          </w:p>
        </w:tc>
        <w:tc>
          <w:tcPr>
            <w:tcW w:w="1439" w:type="dxa"/>
          </w:tcPr>
          <w:p w:rsidR="00AC16E3" w:rsidRDefault="00AC16E3" w:rsidP="003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C16E3" w:rsidRPr="000128E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C16E3" w:rsidRPr="0018101E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C16E3" w:rsidRPr="001F0E22" w:rsidRDefault="00AC16E3" w:rsidP="003B5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9ED" w:rsidRPr="00A859ED" w:rsidRDefault="00FD7F62" w:rsidP="00A859ED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</w:p>
    <w:p w:rsidR="002C2046" w:rsidRDefault="00A859ED" w:rsidP="00FD7F62">
      <w:pPr>
        <w:rPr>
          <w:rFonts w:ascii="Times New Roman" w:hAnsi="Times New Roman" w:cs="Times New Roman"/>
          <w:sz w:val="24"/>
          <w:szCs w:val="24"/>
        </w:rPr>
      </w:pPr>
      <w:r w:rsidRPr="00A859ED">
        <w:rPr>
          <w:rFonts w:ascii="Times New Roman" w:hAnsi="Times New Roman" w:cs="Times New Roman"/>
          <w:sz w:val="24"/>
          <w:szCs w:val="24"/>
        </w:rPr>
        <w:tab/>
      </w:r>
      <w:r w:rsidRPr="00A859ED">
        <w:rPr>
          <w:rFonts w:ascii="Times New Roman" w:hAnsi="Times New Roman" w:cs="Times New Roman"/>
          <w:sz w:val="24"/>
          <w:szCs w:val="24"/>
        </w:rPr>
        <w:tab/>
      </w:r>
      <w:r w:rsidRPr="00A859ED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ED319A" w:rsidP="00FD7F62">
      <w:pPr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фондам учебно-методической документации и </w:t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ED319A">
        <w:rPr>
          <w:rFonts w:ascii="Times New Roman" w:hAnsi="Times New Roman" w:cs="Times New Roman"/>
          <w:sz w:val="24"/>
          <w:szCs w:val="24"/>
        </w:rPr>
        <w:t>. Все студенты имеют возможность открытого доступа к ЭБС «</w:t>
      </w:r>
      <w:r w:rsidR="00652A0B" w:rsidRPr="009D49BB">
        <w:rPr>
          <w:rFonts w:ascii="Times New Roman" w:hAnsi="Times New Roman" w:cs="Times New Roman"/>
          <w:sz w:val="24"/>
          <w:szCs w:val="24"/>
        </w:rPr>
        <w:t>znanium.com</w:t>
      </w:r>
      <w:r w:rsidRPr="00ED319A">
        <w:rPr>
          <w:rFonts w:ascii="Times New Roman" w:hAnsi="Times New Roman" w:cs="Times New Roman"/>
          <w:sz w:val="24"/>
          <w:szCs w:val="24"/>
        </w:rPr>
        <w:t xml:space="preserve">» </w:t>
      </w:r>
      <w:r w:rsidR="00652A0B" w:rsidRPr="009D49BB">
        <w:rPr>
          <w:rFonts w:ascii="Times New Roman" w:hAnsi="Times New Roman" w:cs="Times New Roman"/>
          <w:b/>
          <w:sz w:val="24"/>
          <w:szCs w:val="24"/>
        </w:rPr>
        <w:t>http://znanium.com/catalog.php</w:t>
      </w:r>
      <w:r w:rsidR="004C2122">
        <w:rPr>
          <w:rFonts w:ascii="Times New Roman" w:hAnsi="Times New Roman" w:cs="Times New Roman"/>
          <w:sz w:val="24"/>
          <w:szCs w:val="24"/>
        </w:rPr>
        <w:t>(договор от 30.09.2015  1400</w:t>
      </w:r>
      <w:r w:rsidR="000F0558">
        <w:rPr>
          <w:rFonts w:ascii="Times New Roman" w:hAnsi="Times New Roman" w:cs="Times New Roman"/>
          <w:sz w:val="24"/>
          <w:szCs w:val="24"/>
        </w:rPr>
        <w:t xml:space="preserve"> ЭБС</w:t>
      </w:r>
      <w:r w:rsidRPr="00ED319A">
        <w:rPr>
          <w:rFonts w:ascii="Times New Roman" w:hAnsi="Times New Roman" w:cs="Times New Roman"/>
          <w:sz w:val="24"/>
          <w:szCs w:val="24"/>
        </w:rPr>
        <w:t xml:space="preserve">), к фондам учебно-методической документации, размещенной на сайте образовательного </w:t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учреждения:</w:t>
      </w:r>
      <w:r w:rsidR="009D49BB" w:rsidRPr="009D49BB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="009D49BB" w:rsidRPr="009D49BB">
        <w:rPr>
          <w:rFonts w:ascii="Times New Roman" w:hAnsi="Times New Roman" w:cs="Times New Roman"/>
          <w:b/>
          <w:sz w:val="24"/>
          <w:szCs w:val="24"/>
        </w:rPr>
        <w:t>://www.pu5belovo.ru/</w:t>
      </w:r>
      <w:r w:rsidR="00FD7F62" w:rsidRPr="009D49BB">
        <w:rPr>
          <w:rFonts w:ascii="Times New Roman" w:hAnsi="Times New Roman" w:cs="Times New Roman"/>
          <w:b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p w:rsidR="00D027B7" w:rsidRPr="00177C2B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sectPr w:rsidR="00D027B7" w:rsidRPr="00177C2B" w:rsidSect="00F468BA">
      <w:footerReference w:type="default" r:id="rId8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F" w:rsidRDefault="006D32AF" w:rsidP="009A2A3B">
      <w:pPr>
        <w:spacing w:after="0" w:line="240" w:lineRule="auto"/>
      </w:pPr>
      <w:r>
        <w:separator/>
      </w:r>
    </w:p>
  </w:endnote>
  <w:endnote w:type="continuationSeparator" w:id="0">
    <w:p w:rsidR="006D32AF" w:rsidRDefault="006D32AF" w:rsidP="009A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254944"/>
      <w:docPartObj>
        <w:docPartGallery w:val="Page Numbers (Bottom of Page)"/>
        <w:docPartUnique/>
      </w:docPartObj>
    </w:sdtPr>
    <w:sdtEndPr/>
    <w:sdtContent>
      <w:p w:rsidR="007D619A" w:rsidRDefault="00556025">
        <w:pPr>
          <w:pStyle w:val="af7"/>
          <w:jc w:val="right"/>
        </w:pPr>
        <w:r>
          <w:fldChar w:fldCharType="begin"/>
        </w:r>
        <w:r w:rsidR="007D619A">
          <w:instrText>PAGE   \* MERGEFORMAT</w:instrText>
        </w:r>
        <w:r>
          <w:fldChar w:fldCharType="separate"/>
        </w:r>
        <w:r w:rsidR="00F468BA">
          <w:rPr>
            <w:noProof/>
          </w:rPr>
          <w:t>7</w:t>
        </w:r>
        <w:r>
          <w:fldChar w:fldCharType="end"/>
        </w:r>
      </w:p>
    </w:sdtContent>
  </w:sdt>
  <w:p w:rsidR="007D619A" w:rsidRDefault="007D619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F" w:rsidRDefault="006D32AF" w:rsidP="009A2A3B">
      <w:pPr>
        <w:spacing w:after="0" w:line="240" w:lineRule="auto"/>
      </w:pPr>
      <w:r>
        <w:separator/>
      </w:r>
    </w:p>
  </w:footnote>
  <w:footnote w:type="continuationSeparator" w:id="0">
    <w:p w:rsidR="006D32AF" w:rsidRDefault="006D32AF" w:rsidP="009A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2B"/>
    <w:rsid w:val="0000595E"/>
    <w:rsid w:val="000113EE"/>
    <w:rsid w:val="0001595B"/>
    <w:rsid w:val="000174A2"/>
    <w:rsid w:val="000233E1"/>
    <w:rsid w:val="00025EB9"/>
    <w:rsid w:val="000269A2"/>
    <w:rsid w:val="000272F4"/>
    <w:rsid w:val="00027B00"/>
    <w:rsid w:val="00035595"/>
    <w:rsid w:val="00040BEB"/>
    <w:rsid w:val="00044331"/>
    <w:rsid w:val="00051939"/>
    <w:rsid w:val="000545BA"/>
    <w:rsid w:val="0005541F"/>
    <w:rsid w:val="0005790C"/>
    <w:rsid w:val="00057B81"/>
    <w:rsid w:val="00057FD2"/>
    <w:rsid w:val="00061684"/>
    <w:rsid w:val="0007741F"/>
    <w:rsid w:val="00082C1C"/>
    <w:rsid w:val="000858E5"/>
    <w:rsid w:val="00092B34"/>
    <w:rsid w:val="00092F46"/>
    <w:rsid w:val="000B0A02"/>
    <w:rsid w:val="000B3F43"/>
    <w:rsid w:val="000C1DE4"/>
    <w:rsid w:val="000C20E4"/>
    <w:rsid w:val="000C5E4C"/>
    <w:rsid w:val="000C6CA0"/>
    <w:rsid w:val="000C798F"/>
    <w:rsid w:val="000D52FD"/>
    <w:rsid w:val="000E3C36"/>
    <w:rsid w:val="000E5908"/>
    <w:rsid w:val="000F0558"/>
    <w:rsid w:val="000F2158"/>
    <w:rsid w:val="000F6D63"/>
    <w:rsid w:val="000F7BAC"/>
    <w:rsid w:val="00102418"/>
    <w:rsid w:val="00106695"/>
    <w:rsid w:val="00110ADB"/>
    <w:rsid w:val="00124017"/>
    <w:rsid w:val="00127929"/>
    <w:rsid w:val="00133A5F"/>
    <w:rsid w:val="0013436F"/>
    <w:rsid w:val="001461F1"/>
    <w:rsid w:val="001531B3"/>
    <w:rsid w:val="0015736B"/>
    <w:rsid w:val="00157EBE"/>
    <w:rsid w:val="00160BC7"/>
    <w:rsid w:val="00160C2C"/>
    <w:rsid w:val="00162D38"/>
    <w:rsid w:val="00166671"/>
    <w:rsid w:val="0017140F"/>
    <w:rsid w:val="00171769"/>
    <w:rsid w:val="00171835"/>
    <w:rsid w:val="00177C2B"/>
    <w:rsid w:val="0018101E"/>
    <w:rsid w:val="00182268"/>
    <w:rsid w:val="00182384"/>
    <w:rsid w:val="001837AA"/>
    <w:rsid w:val="0018455C"/>
    <w:rsid w:val="00184BC0"/>
    <w:rsid w:val="00190933"/>
    <w:rsid w:val="00191013"/>
    <w:rsid w:val="00191D39"/>
    <w:rsid w:val="00193836"/>
    <w:rsid w:val="001A35F6"/>
    <w:rsid w:val="001A46C0"/>
    <w:rsid w:val="001A4C58"/>
    <w:rsid w:val="001A5075"/>
    <w:rsid w:val="001B26C6"/>
    <w:rsid w:val="001C2CBB"/>
    <w:rsid w:val="001C310F"/>
    <w:rsid w:val="001C5711"/>
    <w:rsid w:val="001C65B3"/>
    <w:rsid w:val="001D2CC0"/>
    <w:rsid w:val="001E0F74"/>
    <w:rsid w:val="001F0E22"/>
    <w:rsid w:val="001F2F0A"/>
    <w:rsid w:val="001F2F59"/>
    <w:rsid w:val="001F3372"/>
    <w:rsid w:val="0020183F"/>
    <w:rsid w:val="00201B5A"/>
    <w:rsid w:val="00203E38"/>
    <w:rsid w:val="002119C1"/>
    <w:rsid w:val="00213ADB"/>
    <w:rsid w:val="00216878"/>
    <w:rsid w:val="002172BB"/>
    <w:rsid w:val="00226223"/>
    <w:rsid w:val="002309F1"/>
    <w:rsid w:val="002313F7"/>
    <w:rsid w:val="002322AD"/>
    <w:rsid w:val="00233F79"/>
    <w:rsid w:val="002407A7"/>
    <w:rsid w:val="00240A9C"/>
    <w:rsid w:val="00241451"/>
    <w:rsid w:val="00244678"/>
    <w:rsid w:val="0025078E"/>
    <w:rsid w:val="002507AA"/>
    <w:rsid w:val="002549B4"/>
    <w:rsid w:val="00257CFC"/>
    <w:rsid w:val="00273A44"/>
    <w:rsid w:val="002772B0"/>
    <w:rsid w:val="00283113"/>
    <w:rsid w:val="00285487"/>
    <w:rsid w:val="002918B8"/>
    <w:rsid w:val="002A1146"/>
    <w:rsid w:val="002A115A"/>
    <w:rsid w:val="002A49A7"/>
    <w:rsid w:val="002C0F3A"/>
    <w:rsid w:val="002C2046"/>
    <w:rsid w:val="002D009A"/>
    <w:rsid w:val="002D12C3"/>
    <w:rsid w:val="002D5507"/>
    <w:rsid w:val="002D5655"/>
    <w:rsid w:val="002D738E"/>
    <w:rsid w:val="002D79E8"/>
    <w:rsid w:val="002E5159"/>
    <w:rsid w:val="00302967"/>
    <w:rsid w:val="0030381A"/>
    <w:rsid w:val="00303CB0"/>
    <w:rsid w:val="00305F20"/>
    <w:rsid w:val="00307D69"/>
    <w:rsid w:val="00310A86"/>
    <w:rsid w:val="003155CF"/>
    <w:rsid w:val="00316D13"/>
    <w:rsid w:val="00322B86"/>
    <w:rsid w:val="00327279"/>
    <w:rsid w:val="003315AD"/>
    <w:rsid w:val="0033191B"/>
    <w:rsid w:val="003433FC"/>
    <w:rsid w:val="00343DA7"/>
    <w:rsid w:val="00346C10"/>
    <w:rsid w:val="00353105"/>
    <w:rsid w:val="00353D4D"/>
    <w:rsid w:val="00356434"/>
    <w:rsid w:val="003611F6"/>
    <w:rsid w:val="00364E87"/>
    <w:rsid w:val="003669FD"/>
    <w:rsid w:val="0037028D"/>
    <w:rsid w:val="003703C0"/>
    <w:rsid w:val="00372526"/>
    <w:rsid w:val="00376D8E"/>
    <w:rsid w:val="003830D9"/>
    <w:rsid w:val="00390959"/>
    <w:rsid w:val="00391CF2"/>
    <w:rsid w:val="00392D55"/>
    <w:rsid w:val="00397B34"/>
    <w:rsid w:val="003A0EBE"/>
    <w:rsid w:val="003A1503"/>
    <w:rsid w:val="003A624A"/>
    <w:rsid w:val="003A71F7"/>
    <w:rsid w:val="003B1AF4"/>
    <w:rsid w:val="003B1E55"/>
    <w:rsid w:val="003B3039"/>
    <w:rsid w:val="003B3A88"/>
    <w:rsid w:val="003B4501"/>
    <w:rsid w:val="003B5B78"/>
    <w:rsid w:val="003B7B65"/>
    <w:rsid w:val="003C2769"/>
    <w:rsid w:val="003E03A4"/>
    <w:rsid w:val="003F12D7"/>
    <w:rsid w:val="003F768F"/>
    <w:rsid w:val="003F7C64"/>
    <w:rsid w:val="00405598"/>
    <w:rsid w:val="004163EB"/>
    <w:rsid w:val="00416AAA"/>
    <w:rsid w:val="0041701A"/>
    <w:rsid w:val="00435ED7"/>
    <w:rsid w:val="004426E9"/>
    <w:rsid w:val="004432AB"/>
    <w:rsid w:val="00445825"/>
    <w:rsid w:val="0044640D"/>
    <w:rsid w:val="004503EA"/>
    <w:rsid w:val="00450C0B"/>
    <w:rsid w:val="00457241"/>
    <w:rsid w:val="00461A43"/>
    <w:rsid w:val="00462C80"/>
    <w:rsid w:val="004656F9"/>
    <w:rsid w:val="00481A07"/>
    <w:rsid w:val="00481B66"/>
    <w:rsid w:val="00482521"/>
    <w:rsid w:val="004864FD"/>
    <w:rsid w:val="004925BC"/>
    <w:rsid w:val="00493310"/>
    <w:rsid w:val="00495206"/>
    <w:rsid w:val="004974D7"/>
    <w:rsid w:val="004A293F"/>
    <w:rsid w:val="004A45CC"/>
    <w:rsid w:val="004A48E6"/>
    <w:rsid w:val="004B4D71"/>
    <w:rsid w:val="004B6CC2"/>
    <w:rsid w:val="004B6D1D"/>
    <w:rsid w:val="004C1785"/>
    <w:rsid w:val="004C2122"/>
    <w:rsid w:val="004C2795"/>
    <w:rsid w:val="004C6B82"/>
    <w:rsid w:val="004F1DB7"/>
    <w:rsid w:val="004F74F4"/>
    <w:rsid w:val="00505823"/>
    <w:rsid w:val="0050785D"/>
    <w:rsid w:val="00511205"/>
    <w:rsid w:val="005220DE"/>
    <w:rsid w:val="00525A51"/>
    <w:rsid w:val="0052712A"/>
    <w:rsid w:val="0053381F"/>
    <w:rsid w:val="00541A08"/>
    <w:rsid w:val="00555462"/>
    <w:rsid w:val="00556025"/>
    <w:rsid w:val="00563DDC"/>
    <w:rsid w:val="005740A0"/>
    <w:rsid w:val="00574500"/>
    <w:rsid w:val="005824A1"/>
    <w:rsid w:val="00592BEE"/>
    <w:rsid w:val="005A3532"/>
    <w:rsid w:val="005C6E98"/>
    <w:rsid w:val="005E547D"/>
    <w:rsid w:val="005E70B6"/>
    <w:rsid w:val="005E7D53"/>
    <w:rsid w:val="005F6278"/>
    <w:rsid w:val="006028CB"/>
    <w:rsid w:val="00603A1D"/>
    <w:rsid w:val="006066D3"/>
    <w:rsid w:val="00614A3B"/>
    <w:rsid w:val="00625112"/>
    <w:rsid w:val="006268BB"/>
    <w:rsid w:val="00641174"/>
    <w:rsid w:val="006421A4"/>
    <w:rsid w:val="00645605"/>
    <w:rsid w:val="00652A0B"/>
    <w:rsid w:val="006651CC"/>
    <w:rsid w:val="00666833"/>
    <w:rsid w:val="00671F40"/>
    <w:rsid w:val="00673D9B"/>
    <w:rsid w:val="00680630"/>
    <w:rsid w:val="00680B0F"/>
    <w:rsid w:val="00682DB7"/>
    <w:rsid w:val="00687C1F"/>
    <w:rsid w:val="006928E2"/>
    <w:rsid w:val="006978A4"/>
    <w:rsid w:val="006A38C5"/>
    <w:rsid w:val="006A43DB"/>
    <w:rsid w:val="006A485A"/>
    <w:rsid w:val="006B1C6D"/>
    <w:rsid w:val="006C2929"/>
    <w:rsid w:val="006C451D"/>
    <w:rsid w:val="006C4A53"/>
    <w:rsid w:val="006D1E04"/>
    <w:rsid w:val="006D32AF"/>
    <w:rsid w:val="006D5F2D"/>
    <w:rsid w:val="006D7AEA"/>
    <w:rsid w:val="006E26B6"/>
    <w:rsid w:val="006E2A51"/>
    <w:rsid w:val="006E5CAA"/>
    <w:rsid w:val="006E6272"/>
    <w:rsid w:val="006F3F41"/>
    <w:rsid w:val="006F5B61"/>
    <w:rsid w:val="007013D5"/>
    <w:rsid w:val="00701D06"/>
    <w:rsid w:val="00703A9F"/>
    <w:rsid w:val="00710F79"/>
    <w:rsid w:val="00712580"/>
    <w:rsid w:val="00715032"/>
    <w:rsid w:val="00717289"/>
    <w:rsid w:val="00721E94"/>
    <w:rsid w:val="0072404D"/>
    <w:rsid w:val="00747E1D"/>
    <w:rsid w:val="00755861"/>
    <w:rsid w:val="0076446B"/>
    <w:rsid w:val="00767D69"/>
    <w:rsid w:val="0077274E"/>
    <w:rsid w:val="0077608D"/>
    <w:rsid w:val="007771FD"/>
    <w:rsid w:val="00785444"/>
    <w:rsid w:val="007864BA"/>
    <w:rsid w:val="007A31FD"/>
    <w:rsid w:val="007A43FE"/>
    <w:rsid w:val="007A7D8B"/>
    <w:rsid w:val="007B08EA"/>
    <w:rsid w:val="007B3276"/>
    <w:rsid w:val="007B3B11"/>
    <w:rsid w:val="007B4FC7"/>
    <w:rsid w:val="007B791F"/>
    <w:rsid w:val="007C728C"/>
    <w:rsid w:val="007C79A5"/>
    <w:rsid w:val="007D1929"/>
    <w:rsid w:val="007D619A"/>
    <w:rsid w:val="007D6557"/>
    <w:rsid w:val="007D6648"/>
    <w:rsid w:val="007E6935"/>
    <w:rsid w:val="007E6ED1"/>
    <w:rsid w:val="007E764A"/>
    <w:rsid w:val="007F62F3"/>
    <w:rsid w:val="00800997"/>
    <w:rsid w:val="00805ABC"/>
    <w:rsid w:val="008154BE"/>
    <w:rsid w:val="00817602"/>
    <w:rsid w:val="00824A75"/>
    <w:rsid w:val="00825B15"/>
    <w:rsid w:val="00827852"/>
    <w:rsid w:val="00827EE8"/>
    <w:rsid w:val="00833F65"/>
    <w:rsid w:val="008344CD"/>
    <w:rsid w:val="00843657"/>
    <w:rsid w:val="0084747F"/>
    <w:rsid w:val="00847AA2"/>
    <w:rsid w:val="00850696"/>
    <w:rsid w:val="00855303"/>
    <w:rsid w:val="0086165B"/>
    <w:rsid w:val="0087186D"/>
    <w:rsid w:val="008845F6"/>
    <w:rsid w:val="0088685E"/>
    <w:rsid w:val="008907E7"/>
    <w:rsid w:val="00895316"/>
    <w:rsid w:val="0089635B"/>
    <w:rsid w:val="008963FF"/>
    <w:rsid w:val="008A1A9B"/>
    <w:rsid w:val="008B0CD4"/>
    <w:rsid w:val="008B72A3"/>
    <w:rsid w:val="008C4FEA"/>
    <w:rsid w:val="008C7675"/>
    <w:rsid w:val="008D10BA"/>
    <w:rsid w:val="008E0DB4"/>
    <w:rsid w:val="008F0F85"/>
    <w:rsid w:val="008F3370"/>
    <w:rsid w:val="0090256C"/>
    <w:rsid w:val="0090467E"/>
    <w:rsid w:val="00907645"/>
    <w:rsid w:val="00910D9A"/>
    <w:rsid w:val="00917D4C"/>
    <w:rsid w:val="00927D03"/>
    <w:rsid w:val="00930F0E"/>
    <w:rsid w:val="00933AB1"/>
    <w:rsid w:val="00934C0A"/>
    <w:rsid w:val="00934CCF"/>
    <w:rsid w:val="00937146"/>
    <w:rsid w:val="00947872"/>
    <w:rsid w:val="009531A2"/>
    <w:rsid w:val="00961232"/>
    <w:rsid w:val="00972CD9"/>
    <w:rsid w:val="00973847"/>
    <w:rsid w:val="0097391F"/>
    <w:rsid w:val="00976600"/>
    <w:rsid w:val="0098426D"/>
    <w:rsid w:val="00990A97"/>
    <w:rsid w:val="009961D6"/>
    <w:rsid w:val="009A1D82"/>
    <w:rsid w:val="009A2A3B"/>
    <w:rsid w:val="009A6D6C"/>
    <w:rsid w:val="009A7198"/>
    <w:rsid w:val="009B0C40"/>
    <w:rsid w:val="009B104B"/>
    <w:rsid w:val="009B4B52"/>
    <w:rsid w:val="009C001F"/>
    <w:rsid w:val="009C3CBD"/>
    <w:rsid w:val="009D49BB"/>
    <w:rsid w:val="009E2878"/>
    <w:rsid w:val="009E4ED2"/>
    <w:rsid w:val="009E4ED8"/>
    <w:rsid w:val="009F068E"/>
    <w:rsid w:val="009F0B62"/>
    <w:rsid w:val="009F24FE"/>
    <w:rsid w:val="00A04A82"/>
    <w:rsid w:val="00A04E23"/>
    <w:rsid w:val="00A05E1E"/>
    <w:rsid w:val="00A06D15"/>
    <w:rsid w:val="00A14BBE"/>
    <w:rsid w:val="00A21C7B"/>
    <w:rsid w:val="00A262DB"/>
    <w:rsid w:val="00A2653E"/>
    <w:rsid w:val="00A30135"/>
    <w:rsid w:val="00A32792"/>
    <w:rsid w:val="00A32B97"/>
    <w:rsid w:val="00A370D5"/>
    <w:rsid w:val="00A405D7"/>
    <w:rsid w:val="00A54098"/>
    <w:rsid w:val="00A5484D"/>
    <w:rsid w:val="00A661A5"/>
    <w:rsid w:val="00A74C2F"/>
    <w:rsid w:val="00A7695F"/>
    <w:rsid w:val="00A769FE"/>
    <w:rsid w:val="00A82B93"/>
    <w:rsid w:val="00A859ED"/>
    <w:rsid w:val="00A94434"/>
    <w:rsid w:val="00A9472B"/>
    <w:rsid w:val="00A97894"/>
    <w:rsid w:val="00AA7EA7"/>
    <w:rsid w:val="00AB0021"/>
    <w:rsid w:val="00AC16E3"/>
    <w:rsid w:val="00AC1EF6"/>
    <w:rsid w:val="00AC35BF"/>
    <w:rsid w:val="00AC4DA9"/>
    <w:rsid w:val="00AC6E1D"/>
    <w:rsid w:val="00AD269F"/>
    <w:rsid w:val="00AD31F4"/>
    <w:rsid w:val="00AD52AB"/>
    <w:rsid w:val="00AD5E74"/>
    <w:rsid w:val="00AE1F5B"/>
    <w:rsid w:val="00AE22B1"/>
    <w:rsid w:val="00AE4B4D"/>
    <w:rsid w:val="00AE5C22"/>
    <w:rsid w:val="00AE6520"/>
    <w:rsid w:val="00AE6F5C"/>
    <w:rsid w:val="00AE79C0"/>
    <w:rsid w:val="00AF453B"/>
    <w:rsid w:val="00AF5787"/>
    <w:rsid w:val="00AF67A6"/>
    <w:rsid w:val="00B14C84"/>
    <w:rsid w:val="00B17107"/>
    <w:rsid w:val="00B20095"/>
    <w:rsid w:val="00B216ED"/>
    <w:rsid w:val="00B2608C"/>
    <w:rsid w:val="00B36E7B"/>
    <w:rsid w:val="00B41EE0"/>
    <w:rsid w:val="00B6023E"/>
    <w:rsid w:val="00B7712F"/>
    <w:rsid w:val="00B8266B"/>
    <w:rsid w:val="00B8413F"/>
    <w:rsid w:val="00B87070"/>
    <w:rsid w:val="00B94822"/>
    <w:rsid w:val="00B94F50"/>
    <w:rsid w:val="00B97222"/>
    <w:rsid w:val="00B9789F"/>
    <w:rsid w:val="00BA10AB"/>
    <w:rsid w:val="00BA2F02"/>
    <w:rsid w:val="00BA61B9"/>
    <w:rsid w:val="00BB3D2E"/>
    <w:rsid w:val="00BB69ED"/>
    <w:rsid w:val="00BC1125"/>
    <w:rsid w:val="00BC23A9"/>
    <w:rsid w:val="00BC6BD9"/>
    <w:rsid w:val="00BD43AC"/>
    <w:rsid w:val="00BD67EB"/>
    <w:rsid w:val="00BD69E0"/>
    <w:rsid w:val="00BE03DC"/>
    <w:rsid w:val="00BE465C"/>
    <w:rsid w:val="00BE5ABE"/>
    <w:rsid w:val="00BF0992"/>
    <w:rsid w:val="00BF5047"/>
    <w:rsid w:val="00C035E7"/>
    <w:rsid w:val="00C055AE"/>
    <w:rsid w:val="00C05BC9"/>
    <w:rsid w:val="00C07736"/>
    <w:rsid w:val="00C10AF1"/>
    <w:rsid w:val="00C16F7B"/>
    <w:rsid w:val="00C23FF1"/>
    <w:rsid w:val="00C25855"/>
    <w:rsid w:val="00C30F4B"/>
    <w:rsid w:val="00C42972"/>
    <w:rsid w:val="00C42F1D"/>
    <w:rsid w:val="00C5060C"/>
    <w:rsid w:val="00C56580"/>
    <w:rsid w:val="00C6079F"/>
    <w:rsid w:val="00C60DC5"/>
    <w:rsid w:val="00C62841"/>
    <w:rsid w:val="00C6479B"/>
    <w:rsid w:val="00C72EEB"/>
    <w:rsid w:val="00C74D27"/>
    <w:rsid w:val="00C75AC2"/>
    <w:rsid w:val="00C821F9"/>
    <w:rsid w:val="00C83766"/>
    <w:rsid w:val="00C83D2E"/>
    <w:rsid w:val="00C87A45"/>
    <w:rsid w:val="00C931E8"/>
    <w:rsid w:val="00C95C5D"/>
    <w:rsid w:val="00C968AD"/>
    <w:rsid w:val="00C976F2"/>
    <w:rsid w:val="00CA5639"/>
    <w:rsid w:val="00CA698B"/>
    <w:rsid w:val="00CA7601"/>
    <w:rsid w:val="00CB7557"/>
    <w:rsid w:val="00CC472A"/>
    <w:rsid w:val="00CC5166"/>
    <w:rsid w:val="00CD2791"/>
    <w:rsid w:val="00CD388A"/>
    <w:rsid w:val="00CD4D6C"/>
    <w:rsid w:val="00CD5159"/>
    <w:rsid w:val="00CE1755"/>
    <w:rsid w:val="00CF626F"/>
    <w:rsid w:val="00CF6CC5"/>
    <w:rsid w:val="00D01C3C"/>
    <w:rsid w:val="00D027B7"/>
    <w:rsid w:val="00D04D56"/>
    <w:rsid w:val="00D06211"/>
    <w:rsid w:val="00D1364A"/>
    <w:rsid w:val="00D16019"/>
    <w:rsid w:val="00D20AF2"/>
    <w:rsid w:val="00D22D9A"/>
    <w:rsid w:val="00D24441"/>
    <w:rsid w:val="00D24C64"/>
    <w:rsid w:val="00D257D9"/>
    <w:rsid w:val="00D43886"/>
    <w:rsid w:val="00D44AAE"/>
    <w:rsid w:val="00D52016"/>
    <w:rsid w:val="00D55554"/>
    <w:rsid w:val="00D6030C"/>
    <w:rsid w:val="00D6183E"/>
    <w:rsid w:val="00D64DC5"/>
    <w:rsid w:val="00D70115"/>
    <w:rsid w:val="00D76B57"/>
    <w:rsid w:val="00D87349"/>
    <w:rsid w:val="00D9121E"/>
    <w:rsid w:val="00D91EDF"/>
    <w:rsid w:val="00D93F06"/>
    <w:rsid w:val="00D94B8F"/>
    <w:rsid w:val="00D9578E"/>
    <w:rsid w:val="00D96AE7"/>
    <w:rsid w:val="00DA20CC"/>
    <w:rsid w:val="00DA335E"/>
    <w:rsid w:val="00DA5CE6"/>
    <w:rsid w:val="00DA6861"/>
    <w:rsid w:val="00DA7CF7"/>
    <w:rsid w:val="00DC06F4"/>
    <w:rsid w:val="00DC0F36"/>
    <w:rsid w:val="00DC184A"/>
    <w:rsid w:val="00DC3AA9"/>
    <w:rsid w:val="00DC5B10"/>
    <w:rsid w:val="00DC7BBB"/>
    <w:rsid w:val="00DD01E3"/>
    <w:rsid w:val="00DD29E3"/>
    <w:rsid w:val="00DD3960"/>
    <w:rsid w:val="00DD3D32"/>
    <w:rsid w:val="00DE7F4A"/>
    <w:rsid w:val="00DF1373"/>
    <w:rsid w:val="00E0767B"/>
    <w:rsid w:val="00E140C2"/>
    <w:rsid w:val="00E21629"/>
    <w:rsid w:val="00E24464"/>
    <w:rsid w:val="00E24628"/>
    <w:rsid w:val="00E26EA7"/>
    <w:rsid w:val="00E3187D"/>
    <w:rsid w:val="00E44F8C"/>
    <w:rsid w:val="00E5128B"/>
    <w:rsid w:val="00E525DA"/>
    <w:rsid w:val="00E5763F"/>
    <w:rsid w:val="00E612A8"/>
    <w:rsid w:val="00E7344B"/>
    <w:rsid w:val="00E74B10"/>
    <w:rsid w:val="00E756A5"/>
    <w:rsid w:val="00E77826"/>
    <w:rsid w:val="00E818D3"/>
    <w:rsid w:val="00E83CFD"/>
    <w:rsid w:val="00EA7E5D"/>
    <w:rsid w:val="00EB0A85"/>
    <w:rsid w:val="00EC7105"/>
    <w:rsid w:val="00ED319A"/>
    <w:rsid w:val="00ED42AA"/>
    <w:rsid w:val="00EE0484"/>
    <w:rsid w:val="00EE3EB9"/>
    <w:rsid w:val="00EF0512"/>
    <w:rsid w:val="00EF5D03"/>
    <w:rsid w:val="00F037F3"/>
    <w:rsid w:val="00F12D55"/>
    <w:rsid w:val="00F13413"/>
    <w:rsid w:val="00F1556F"/>
    <w:rsid w:val="00F17AE7"/>
    <w:rsid w:val="00F30F73"/>
    <w:rsid w:val="00F405EC"/>
    <w:rsid w:val="00F42B02"/>
    <w:rsid w:val="00F433BC"/>
    <w:rsid w:val="00F468BA"/>
    <w:rsid w:val="00F47AF9"/>
    <w:rsid w:val="00F52870"/>
    <w:rsid w:val="00F5359C"/>
    <w:rsid w:val="00F54545"/>
    <w:rsid w:val="00F55F2E"/>
    <w:rsid w:val="00F561A9"/>
    <w:rsid w:val="00F62A5E"/>
    <w:rsid w:val="00F62CE2"/>
    <w:rsid w:val="00F6767A"/>
    <w:rsid w:val="00F80FE6"/>
    <w:rsid w:val="00F811C3"/>
    <w:rsid w:val="00F9188A"/>
    <w:rsid w:val="00F9333B"/>
    <w:rsid w:val="00F94EF5"/>
    <w:rsid w:val="00FA58F9"/>
    <w:rsid w:val="00FB305C"/>
    <w:rsid w:val="00FB4C39"/>
    <w:rsid w:val="00FB7B39"/>
    <w:rsid w:val="00FC080A"/>
    <w:rsid w:val="00FC0BB5"/>
    <w:rsid w:val="00FC74BE"/>
    <w:rsid w:val="00FD7F62"/>
    <w:rsid w:val="00FE7C00"/>
    <w:rsid w:val="00FF198F"/>
    <w:rsid w:val="00FF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table" w:styleId="af4">
    <w:name w:val="Table Grid"/>
    <w:basedOn w:val="a1"/>
    <w:uiPriority w:val="59"/>
    <w:rsid w:val="001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2A3B"/>
  </w:style>
  <w:style w:type="paragraph" w:styleId="af7">
    <w:name w:val="footer"/>
    <w:basedOn w:val="a"/>
    <w:link w:val="af8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table" w:styleId="af4">
    <w:name w:val="Table Grid"/>
    <w:basedOn w:val="a1"/>
    <w:uiPriority w:val="59"/>
    <w:rsid w:val="001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2A3B"/>
  </w:style>
  <w:style w:type="paragraph" w:styleId="af7">
    <w:name w:val="footer"/>
    <w:basedOn w:val="a"/>
    <w:link w:val="af8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9019-8709-4A92-8434-CCBF9847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2015-11-26T02:24:00Z</dcterms:created>
  <dcterms:modified xsi:type="dcterms:W3CDTF">2015-11-27T06:44:00Z</dcterms:modified>
</cp:coreProperties>
</file>