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3" w:rsidRPr="003876BA" w:rsidRDefault="00A50A63" w:rsidP="00387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BA">
        <w:rPr>
          <w:rFonts w:ascii="Times New Roman" w:hAnsi="Times New Roman" w:cs="Times New Roman"/>
          <w:b/>
          <w:sz w:val="24"/>
          <w:szCs w:val="24"/>
        </w:rPr>
        <w:t>22.04.15. Автоматика и телемеханика на транспорте (железнодорожный транспорт)</w:t>
      </w:r>
    </w:p>
    <w:p w:rsidR="005638CF" w:rsidRPr="003876BA" w:rsidRDefault="00A50A63" w:rsidP="00387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6BA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3876BA">
        <w:rPr>
          <w:rFonts w:ascii="Times New Roman" w:hAnsi="Times New Roman" w:cs="Times New Roman"/>
          <w:sz w:val="24"/>
          <w:szCs w:val="24"/>
        </w:rPr>
        <w:t xml:space="preserve"> - техник.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r w:rsidRPr="003876BA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3876BA">
        <w:rPr>
          <w:rFonts w:ascii="Times New Roman" w:hAnsi="Times New Roman" w:cs="Times New Roman"/>
          <w:sz w:val="24"/>
          <w:szCs w:val="24"/>
        </w:rPr>
        <w:t xml:space="preserve"> - очная; заочная.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r w:rsidRPr="003876BA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профессиональной образовательной программы при очной форме обучения:</w:t>
      </w:r>
      <w:r w:rsidR="003876BA">
        <w:rPr>
          <w:rFonts w:ascii="Times New Roman" w:hAnsi="Times New Roman" w:cs="Times New Roman"/>
          <w:sz w:val="24"/>
          <w:szCs w:val="24"/>
        </w:rPr>
        <w:t xml:space="preserve"> </w:t>
      </w:r>
      <w:r w:rsidRPr="003876BA">
        <w:rPr>
          <w:rFonts w:ascii="Times New Roman" w:hAnsi="Times New Roman" w:cs="Times New Roman"/>
          <w:sz w:val="24"/>
          <w:szCs w:val="24"/>
        </w:rPr>
        <w:t>на базе основного общего образования - 3 года 10 месяцев.</w:t>
      </w:r>
      <w:r w:rsidRPr="003876BA">
        <w:rPr>
          <w:rFonts w:ascii="Times New Roman" w:hAnsi="Times New Roman" w:cs="Times New Roman"/>
          <w:sz w:val="24"/>
          <w:szCs w:val="24"/>
        </w:rPr>
        <w:br/>
        <w:t>Выпускник д</w:t>
      </w:r>
      <w:bookmarkStart w:id="0" w:name="_GoBack"/>
      <w:bookmarkEnd w:id="0"/>
      <w:r w:rsidRPr="003876BA">
        <w:rPr>
          <w:rFonts w:ascii="Times New Roman" w:hAnsi="Times New Roman" w:cs="Times New Roman"/>
          <w:sz w:val="24"/>
          <w:szCs w:val="24"/>
        </w:rPr>
        <w:t>олжен быть готов к профессиональной деятельности по обслуживанию, ремонту, монтажу, наладке систем железнодорожной автоматики и телемеханики в качестве техника на предприятиях железнодорожного транспорта, в научно-исследовательских и проектных организациях данного профиля.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r w:rsidRPr="003876BA">
        <w:rPr>
          <w:rFonts w:ascii="Times New Roman" w:hAnsi="Times New Roman" w:cs="Times New Roman"/>
          <w:b/>
          <w:sz w:val="24"/>
          <w:szCs w:val="24"/>
        </w:rPr>
        <w:t>Основные виды деятельности техника:</w:t>
      </w:r>
      <w:r w:rsidRPr="003876BA">
        <w:rPr>
          <w:rFonts w:ascii="Times New Roman" w:hAnsi="Times New Roman" w:cs="Times New Roman"/>
          <w:b/>
          <w:sz w:val="24"/>
          <w:szCs w:val="24"/>
        </w:rPr>
        <w:br/>
      </w:r>
      <w:r w:rsidRPr="003876BA">
        <w:rPr>
          <w:rFonts w:ascii="Times New Roman" w:hAnsi="Times New Roman" w:cs="Times New Roman"/>
          <w:i/>
          <w:sz w:val="24"/>
          <w:szCs w:val="24"/>
        </w:rPr>
        <w:t>производственно-технологическая</w:t>
      </w:r>
      <w:r w:rsidRPr="003876BA">
        <w:rPr>
          <w:rFonts w:ascii="Times New Roman" w:hAnsi="Times New Roman" w:cs="Times New Roman"/>
          <w:sz w:val="24"/>
          <w:szCs w:val="24"/>
        </w:rPr>
        <w:t xml:space="preserve"> </w:t>
      </w:r>
      <w:r w:rsidR="003876BA">
        <w:rPr>
          <w:rFonts w:ascii="Times New Roman" w:hAnsi="Times New Roman" w:cs="Times New Roman"/>
          <w:sz w:val="24"/>
          <w:szCs w:val="24"/>
        </w:rPr>
        <w:t xml:space="preserve">- </w:t>
      </w:r>
      <w:r w:rsidRPr="003876BA">
        <w:rPr>
          <w:rFonts w:ascii="Times New Roman" w:hAnsi="Times New Roman" w:cs="Times New Roman"/>
          <w:sz w:val="24"/>
          <w:szCs w:val="24"/>
        </w:rPr>
        <w:t>техническое обслуживание и ремонт устройств железнодорожной автоматики и телемеханики в соответствии с требованиями технологических процессов; монтаж и наладка отдельных блоков и узлов систем железнодорожной автоматики и телемеханики; обеспечение эффективного использования систем автоматики и телемеханики; обеспечение безопасности движения при производстве работ;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r w:rsidRPr="003876BA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</w:t>
      </w:r>
      <w:r w:rsidRPr="003876BA">
        <w:rPr>
          <w:rFonts w:ascii="Times New Roman" w:hAnsi="Times New Roman" w:cs="Times New Roman"/>
          <w:sz w:val="24"/>
          <w:szCs w:val="24"/>
        </w:rPr>
        <w:t xml:space="preserve"> организация работы коллектива исполнителей; </w:t>
      </w:r>
      <w:proofErr w:type="gramStart"/>
      <w:r w:rsidRPr="003876BA">
        <w:rPr>
          <w:rFonts w:ascii="Times New Roman" w:hAnsi="Times New Roman" w:cs="Times New Roman"/>
          <w:sz w:val="24"/>
          <w:szCs w:val="24"/>
        </w:rPr>
        <w:t>планирование и организация производственных работ; выбор оптимальных решений при планировании работ в условиях нестандартных ситуаций; осуществление контроля качества выполняемых работ по технической эксплуатации систем железнодорожной автоматики и телемеханики; участие в оценке экономической эффективности производственной деятельности; обеспечение техники безопасности на производственном участке;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r w:rsidRPr="003876BA">
        <w:rPr>
          <w:rFonts w:ascii="Times New Roman" w:hAnsi="Times New Roman" w:cs="Times New Roman"/>
          <w:i/>
          <w:sz w:val="24"/>
          <w:szCs w:val="24"/>
        </w:rPr>
        <w:t>конструкторско-технологическая</w:t>
      </w:r>
      <w:r w:rsidRPr="003876BA">
        <w:rPr>
          <w:rFonts w:ascii="Times New Roman" w:hAnsi="Times New Roman" w:cs="Times New Roman"/>
          <w:sz w:val="24"/>
          <w:szCs w:val="24"/>
        </w:rPr>
        <w:t xml:space="preserve"> подготовка технической документации для изготовления отдельных блоков и узлов, составление электрических схем систем железнодорожной автоматики и телемеханики;</w:t>
      </w:r>
      <w:proofErr w:type="gramEnd"/>
      <w:r w:rsidRPr="003876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76BA">
        <w:rPr>
          <w:rFonts w:ascii="Times New Roman" w:hAnsi="Times New Roman" w:cs="Times New Roman"/>
          <w:i/>
          <w:sz w:val="24"/>
          <w:szCs w:val="24"/>
        </w:rPr>
        <w:t>опытно-экспериментальная</w:t>
      </w:r>
      <w:proofErr w:type="gramEnd"/>
      <w:r w:rsidRPr="003876BA">
        <w:rPr>
          <w:rFonts w:ascii="Times New Roman" w:hAnsi="Times New Roman" w:cs="Times New Roman"/>
          <w:sz w:val="24"/>
          <w:szCs w:val="24"/>
        </w:rPr>
        <w:t xml:space="preserve"> изготовление и испытание по заданной электрической схеме макетов узлов систем железнодорожной автоматики и телемеханики, измерение их параметров.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76BA">
        <w:rPr>
          <w:rFonts w:ascii="Times New Roman" w:hAnsi="Times New Roman" w:cs="Times New Roman"/>
          <w:b/>
          <w:sz w:val="24"/>
          <w:szCs w:val="24"/>
        </w:rPr>
        <w:t>Выпускник должен уметь:</w:t>
      </w:r>
      <w:r w:rsidRPr="003876BA">
        <w:rPr>
          <w:rFonts w:ascii="Times New Roman" w:hAnsi="Times New Roman" w:cs="Times New Roman"/>
          <w:sz w:val="24"/>
          <w:szCs w:val="24"/>
        </w:rPr>
        <w:t xml:space="preserve"> анализировать и оценивать техническое состояние устройств железнодорожной автоматики и телемеханики; осуществлять технический контроль соответствия качества обслуживания устройств железнодорожной автоматики и телемеханики установленным нормативам; поддерживать бесперебойную работу устройств, обеспечивающих безопасность движения поездов; составлять график технологического процесса обслуживания и ремонта приборов и устройств железнодорожной автоматики и телемеханики; производить восстановление работоспособности устройств железнодорожной </w:t>
      </w:r>
      <w:r w:rsidRPr="003876BA">
        <w:rPr>
          <w:rFonts w:ascii="Times New Roman" w:hAnsi="Times New Roman" w:cs="Times New Roman"/>
          <w:sz w:val="24"/>
          <w:szCs w:val="24"/>
        </w:rPr>
        <w:lastRenderedPageBreak/>
        <w:t>автоматики и телемеханики;</w:t>
      </w:r>
      <w:proofErr w:type="gramEnd"/>
      <w:r w:rsidRPr="003876BA">
        <w:rPr>
          <w:rFonts w:ascii="Times New Roman" w:hAnsi="Times New Roman" w:cs="Times New Roman"/>
          <w:sz w:val="24"/>
          <w:szCs w:val="24"/>
        </w:rPr>
        <w:t xml:space="preserve"> осуществлять монтаж и наладку систем железнодорожной автоматики и телемеханики; оформлять конструкторскую, технологическую и другую техническую документацию в соответствии с действующими нормативными документами; пользоваться нормативной и справочной литературой для выбора материалов, оборудования, измерительных средств и др.; пользоваться средствами вычислительной техники; рассчитывать основные технико-экономические показатели деятельности участка, цеха; оценивать эффективность производственной деятельности; анализировать и оценивать состояние техники безопасности.</w:t>
      </w:r>
      <w:r w:rsidRPr="003876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76BA">
        <w:rPr>
          <w:rFonts w:ascii="Times New Roman" w:hAnsi="Times New Roman" w:cs="Times New Roman"/>
          <w:b/>
          <w:sz w:val="24"/>
          <w:szCs w:val="24"/>
        </w:rPr>
        <w:t>Выпускник должен знать:</w:t>
      </w:r>
      <w:r w:rsidRPr="003876BA">
        <w:rPr>
          <w:rFonts w:ascii="Times New Roman" w:hAnsi="Times New Roman" w:cs="Times New Roman"/>
          <w:sz w:val="24"/>
          <w:szCs w:val="24"/>
        </w:rPr>
        <w:t xml:space="preserve"> особенности физических явлений в электроматериалах, сущность физических процессов, протекающих в электрических и магнитных цепях; основные методы измерения электрических величин; правила построения чертежей и схем; принцип действия, технические характеристики и конструктивные особенности приборов и оборудования железнодорожной автоматики и телемеханики; характерные виды повреждений в устройствах автоматики и телемеханики, способы устранения повреждений;</w:t>
      </w:r>
      <w:proofErr w:type="gramEnd"/>
      <w:r w:rsidRPr="003876BA">
        <w:rPr>
          <w:rFonts w:ascii="Times New Roman" w:hAnsi="Times New Roman" w:cs="Times New Roman"/>
          <w:sz w:val="24"/>
          <w:szCs w:val="24"/>
        </w:rPr>
        <w:t xml:space="preserve"> приемы монтажа и наладки систем железнодорожной автоматики и телемеханики; нормативно-распорядительные документы, регламентирующие работу техника, организацию и технологию производства электромонтажных работ; основы организации деятельности предприятия (организации) и управления им; основные показатели производственно-хозяйственной деятельности предприятия (организации); правила и нормы охраны труда, техники безопасности, промышленной санитарии и противопожарной защиты.</w:t>
      </w:r>
    </w:p>
    <w:sectPr w:rsidR="005638CF" w:rsidRPr="003876BA" w:rsidSect="003876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A63"/>
    <w:rsid w:val="002E5838"/>
    <w:rsid w:val="0030356D"/>
    <w:rsid w:val="00360B91"/>
    <w:rsid w:val="003876BA"/>
    <w:rsid w:val="00A50A63"/>
    <w:rsid w:val="00C85D84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2014-01-16T02:21:00Z</cp:lastPrinted>
  <dcterms:created xsi:type="dcterms:W3CDTF">2013-10-24T06:53:00Z</dcterms:created>
  <dcterms:modified xsi:type="dcterms:W3CDTF">2016-03-11T05:47:00Z</dcterms:modified>
</cp:coreProperties>
</file>